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21F" w:rsidRPr="00E47C51" w:rsidRDefault="001B221F" w:rsidP="00E47C51">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bookmarkStart w:id="0" w:name="_GoBack"/>
    </w:p>
    <w:p w:rsidR="001B221F" w:rsidRPr="00E47C51" w:rsidRDefault="001B221F" w:rsidP="00E47C51">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1B221F" w:rsidRPr="00E47C51" w:rsidRDefault="001B221F" w:rsidP="00E47C51">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1B221F" w:rsidRPr="00E47C51" w:rsidRDefault="001B221F" w:rsidP="00E47C51">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1B221F" w:rsidRPr="00E47C51" w:rsidRDefault="004058E5"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Answers to Module</w:t>
      </w:r>
      <w:r w:rsidR="001B221F" w:rsidRPr="00E47C51">
        <w:rPr>
          <w:rFonts w:ascii="Times New Roman" w:eastAsia="Calibri" w:hAnsi="Times New Roman" w:cs="Times New Roman"/>
          <w:b/>
          <w:color w:val="1B1B1B"/>
          <w:sz w:val="24"/>
          <w:szCs w:val="24"/>
          <w:shd w:val="clear" w:color="auto" w:fill="FFFFFF"/>
        </w:rPr>
        <w:t xml:space="preserve"> Questions</w:t>
      </w:r>
    </w:p>
    <w:p w:rsidR="001B221F" w:rsidRPr="00E47C51" w:rsidRDefault="001B221F"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1B221F" w:rsidRPr="00E47C51" w:rsidRDefault="001B221F"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E47C51">
        <w:rPr>
          <w:rFonts w:ascii="Times New Roman" w:eastAsia="Times New Roman" w:hAnsi="Times New Roman" w:cs="Times New Roman"/>
          <w:color w:val="000000"/>
          <w:sz w:val="24"/>
          <w:szCs w:val="24"/>
        </w:rPr>
        <w:t>Institutional Affiliation</w:t>
      </w: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E47C51">
        <w:rPr>
          <w:rFonts w:ascii="Times New Roman" w:eastAsia="Times New Roman" w:hAnsi="Times New Roman" w:cs="Times New Roman"/>
          <w:color w:val="000000"/>
          <w:sz w:val="24"/>
          <w:szCs w:val="24"/>
        </w:rPr>
        <w:t>Professor’s Name</w:t>
      </w: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E47C51">
        <w:rPr>
          <w:rFonts w:ascii="Times New Roman" w:eastAsia="Times New Roman" w:hAnsi="Times New Roman" w:cs="Times New Roman"/>
          <w:color w:val="000000"/>
          <w:sz w:val="24"/>
          <w:szCs w:val="24"/>
        </w:rPr>
        <w:t>Student Name</w:t>
      </w: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E47C51">
        <w:rPr>
          <w:rFonts w:ascii="Times New Roman" w:eastAsia="Times New Roman" w:hAnsi="Times New Roman" w:cs="Times New Roman"/>
          <w:color w:val="000000"/>
          <w:sz w:val="24"/>
          <w:szCs w:val="24"/>
        </w:rPr>
        <w:t xml:space="preserve">Course Name </w:t>
      </w:r>
    </w:p>
    <w:p w:rsidR="001B221F" w:rsidRPr="00E47C51" w:rsidRDefault="001B221F" w:rsidP="00E47C51">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E47C51">
        <w:rPr>
          <w:rFonts w:ascii="Times New Roman" w:eastAsia="Times New Roman" w:hAnsi="Times New Roman" w:cs="Times New Roman"/>
          <w:color w:val="000000"/>
          <w:sz w:val="24"/>
          <w:szCs w:val="24"/>
        </w:rPr>
        <w:t>Date</w:t>
      </w:r>
    </w:p>
    <w:p w:rsidR="001B221F" w:rsidRPr="00E47C51" w:rsidRDefault="001B221F"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1B221F" w:rsidRPr="00E47C51" w:rsidRDefault="001B221F"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1B221F" w:rsidRPr="00E47C51" w:rsidRDefault="001B221F" w:rsidP="00E47C51">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1B221F" w:rsidRPr="00E47C51" w:rsidRDefault="001B221F" w:rsidP="00E47C51">
      <w:pPr>
        <w:spacing w:after="0" w:line="480" w:lineRule="auto"/>
        <w:contextualSpacing/>
        <w:mirrorIndents/>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br w:type="page"/>
      </w:r>
    </w:p>
    <w:p w:rsidR="001B221F" w:rsidRPr="00E47C51" w:rsidRDefault="004058E5" w:rsidP="00E47C51">
      <w:pPr>
        <w:spacing w:line="480" w:lineRule="auto"/>
        <w:jc w:val="center"/>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lastRenderedPageBreak/>
        <w:t>Answers to Module</w:t>
      </w:r>
      <w:r w:rsidR="001B221F" w:rsidRPr="00E47C51">
        <w:rPr>
          <w:rFonts w:ascii="Times New Roman" w:eastAsia="Calibri" w:hAnsi="Times New Roman" w:cs="Times New Roman"/>
          <w:b/>
          <w:color w:val="1B1B1B"/>
          <w:sz w:val="24"/>
          <w:szCs w:val="24"/>
          <w:shd w:val="clear" w:color="auto" w:fill="FFFFFF"/>
        </w:rPr>
        <w:t xml:space="preserve"> Questions</w:t>
      </w:r>
    </w:p>
    <w:p w:rsidR="004058E5" w:rsidRPr="00E47C51" w:rsidRDefault="004058E5" w:rsidP="00E47C51">
      <w:pPr>
        <w:spacing w:line="480" w:lineRule="auto"/>
        <w:jc w:val="center"/>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Module 1</w:t>
      </w:r>
    </w:p>
    <w:p w:rsidR="001B221F" w:rsidRPr="00E47C51" w:rsidRDefault="004058E5"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xml:space="preserve">Question </w:t>
      </w: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The table shows the motor vehicle deaths in the United States by year from 2010 through 2018.</w:t>
      </w:r>
    </w:p>
    <w:tbl>
      <w:tblPr>
        <w:tblStyle w:val="TableGrid"/>
        <w:tblW w:w="0" w:type="auto"/>
        <w:tblLook w:val="04A0" w:firstRow="1" w:lastRow="0" w:firstColumn="1" w:lastColumn="0" w:noHBand="0" w:noVBand="1"/>
      </w:tblPr>
      <w:tblGrid>
        <w:gridCol w:w="985"/>
        <w:gridCol w:w="923"/>
        <w:gridCol w:w="1323"/>
        <w:gridCol w:w="1336"/>
      </w:tblGrid>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Year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Deaths</w:t>
            </w:r>
          </w:p>
        </w:tc>
        <w:tc>
          <w:tcPr>
            <w:tcW w:w="13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Relative frequencies</w:t>
            </w:r>
          </w:p>
        </w:tc>
        <w:tc>
          <w:tcPr>
            <w:tcW w:w="1336"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Cumulative frequencies</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2010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32899</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0.10554</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0.10554</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2011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32479</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0.104193</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0.209732</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2012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33782</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0.108373</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0.318105</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2013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32893</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0.105521</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0.423626</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2014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32744</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0.105043</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0.528668</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2015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35425</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0.113643</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0.642312</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2016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37806</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0.121282</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0.763593</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2017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37133</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0.119123</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0.882716</w:t>
            </w:r>
          </w:p>
        </w:tc>
      </w:tr>
      <w:tr w:rsidR="00AC5CA0" w:rsidRPr="00E47C51" w:rsidTr="004B27EC">
        <w:tc>
          <w:tcPr>
            <w:tcW w:w="985"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2018 </w:t>
            </w:r>
          </w:p>
        </w:tc>
        <w:tc>
          <w:tcPr>
            <w:tcW w:w="923" w:type="dxa"/>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36560</w:t>
            </w:r>
          </w:p>
        </w:tc>
        <w:tc>
          <w:tcPr>
            <w:tcW w:w="1323"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0.117284</w:t>
            </w:r>
          </w:p>
        </w:tc>
        <w:tc>
          <w:tcPr>
            <w:tcW w:w="1336" w:type="dxa"/>
            <w:vAlign w:val="bottom"/>
          </w:tcPr>
          <w:p w:rsidR="00AC5CA0" w:rsidRPr="00E47C51" w:rsidRDefault="00AC5CA0" w:rsidP="00E47C51">
            <w:pPr>
              <w:spacing w:after="160"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1</w:t>
            </w:r>
          </w:p>
        </w:tc>
      </w:tr>
    </w:tbl>
    <w:p w:rsidR="00AC5CA0" w:rsidRPr="00E47C51" w:rsidRDefault="00AC5CA0" w:rsidP="00E47C51">
      <w:pPr>
        <w:spacing w:line="480" w:lineRule="auto"/>
        <w:rPr>
          <w:rFonts w:ascii="Times New Roman" w:eastAsia="Calibri" w:hAnsi="Times New Roman" w:cs="Times New Roman"/>
          <w:color w:val="1B1B1B"/>
          <w:sz w:val="24"/>
          <w:szCs w:val="24"/>
          <w:shd w:val="clear" w:color="auto" w:fill="FFFFFF"/>
        </w:rPr>
      </w:pP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a) What is the frequency of deaths measured from 2010 through 2018?</w:t>
      </w:r>
    </w:p>
    <w:p w:rsidR="0075662B" w:rsidRPr="00E47C51" w:rsidRDefault="0075662B"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32899+</w:t>
      </w:r>
      <w:r w:rsidRPr="00E47C51">
        <w:rPr>
          <w:rFonts w:ascii="Times New Roman" w:eastAsia="Calibri" w:hAnsi="Times New Roman" w:cs="Times New Roman"/>
          <w:b/>
          <w:color w:val="1B1B1B"/>
          <w:sz w:val="24"/>
          <w:szCs w:val="24"/>
          <w:shd w:val="clear" w:color="auto" w:fill="FFFFFF"/>
        </w:rPr>
        <w:t>32479</w:t>
      </w:r>
      <w:r w:rsidRPr="00E47C51">
        <w:rPr>
          <w:rFonts w:ascii="Times New Roman" w:eastAsia="Calibri" w:hAnsi="Times New Roman" w:cs="Times New Roman"/>
          <w:b/>
          <w:color w:val="1B1B1B"/>
          <w:sz w:val="24"/>
          <w:szCs w:val="24"/>
          <w:shd w:val="clear" w:color="auto" w:fill="FFFFFF"/>
        </w:rPr>
        <w:t>+33782+</w:t>
      </w:r>
      <w:r w:rsidRPr="00E47C51">
        <w:rPr>
          <w:rFonts w:ascii="Times New Roman" w:eastAsia="Calibri" w:hAnsi="Times New Roman" w:cs="Times New Roman"/>
          <w:b/>
          <w:color w:val="1B1B1B"/>
          <w:sz w:val="24"/>
          <w:szCs w:val="24"/>
          <w:shd w:val="clear" w:color="auto" w:fill="FFFFFF"/>
        </w:rPr>
        <w:t>32893</w:t>
      </w:r>
      <w:r w:rsidRPr="00E47C51">
        <w:rPr>
          <w:rFonts w:ascii="Times New Roman" w:eastAsia="Calibri" w:hAnsi="Times New Roman" w:cs="Times New Roman"/>
          <w:b/>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32744</w:t>
      </w:r>
      <w:r w:rsidRPr="00E47C51">
        <w:rPr>
          <w:rFonts w:ascii="Times New Roman" w:eastAsia="Calibri" w:hAnsi="Times New Roman" w:cs="Times New Roman"/>
          <w:b/>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35425</w:t>
      </w:r>
      <w:r w:rsidRPr="00E47C51">
        <w:rPr>
          <w:rFonts w:ascii="Times New Roman" w:eastAsia="Calibri" w:hAnsi="Times New Roman" w:cs="Times New Roman"/>
          <w:b/>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37806</w:t>
      </w:r>
      <w:r w:rsidRPr="00E47C51">
        <w:rPr>
          <w:rFonts w:ascii="Times New Roman" w:eastAsia="Calibri" w:hAnsi="Times New Roman" w:cs="Times New Roman"/>
          <w:b/>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37133</w:t>
      </w:r>
      <w:r w:rsidRPr="00E47C51">
        <w:rPr>
          <w:rFonts w:ascii="Times New Roman" w:eastAsia="Calibri" w:hAnsi="Times New Roman" w:cs="Times New Roman"/>
          <w:b/>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36560</w:t>
      </w:r>
    </w:p>
    <w:p w:rsidR="0075662B" w:rsidRPr="00E47C51" w:rsidRDefault="0075662B" w:rsidP="00E47C51">
      <w:pPr>
        <w:spacing w:line="480" w:lineRule="auto"/>
        <w:ind w:left="720"/>
        <w:rPr>
          <w:rFonts w:ascii="Times New Roman" w:eastAsia="Times New Roman" w:hAnsi="Times New Roman" w:cs="Times New Roman"/>
          <w:b/>
          <w:color w:val="000000"/>
          <w:sz w:val="24"/>
          <w:szCs w:val="24"/>
        </w:rPr>
      </w:pPr>
      <w:r w:rsidRPr="00E47C51">
        <w:rPr>
          <w:rFonts w:ascii="Times New Roman" w:eastAsia="Calibri" w:hAnsi="Times New Roman" w:cs="Times New Roman"/>
          <w:b/>
          <w:color w:val="1B1B1B"/>
          <w:sz w:val="24"/>
          <w:szCs w:val="24"/>
          <w:shd w:val="clear" w:color="auto" w:fill="FFFFFF"/>
        </w:rPr>
        <w:lastRenderedPageBreak/>
        <w:t>=</w:t>
      </w:r>
      <w:r w:rsidRPr="00E47C51">
        <w:rPr>
          <w:rFonts w:ascii="Times New Roman" w:eastAsia="Times New Roman" w:hAnsi="Times New Roman" w:cs="Times New Roman"/>
          <w:b/>
          <w:color w:val="000000"/>
          <w:sz w:val="24"/>
          <w:szCs w:val="24"/>
        </w:rPr>
        <w:t>311721</w:t>
      </w: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b) What percentage of deaths occurred after 2016?</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w:t>
      </w:r>
      <w:r w:rsidRPr="00E47C51">
        <w:rPr>
          <w:rFonts w:ascii="Times New Roman" w:eastAsia="Times New Roman" w:hAnsi="Times New Roman" w:cs="Times New Roman"/>
          <w:b/>
          <w:color w:val="000000"/>
          <w:sz w:val="24"/>
          <w:szCs w:val="24"/>
        </w:rPr>
        <w:t>73693</w:t>
      </w:r>
      <w:r w:rsidRPr="00E47C51">
        <w:rPr>
          <w:rFonts w:ascii="Times New Roman" w:eastAsia="Calibri" w:hAnsi="Times New Roman" w:cs="Times New Roman"/>
          <w:b/>
          <w:color w:val="1B1B1B"/>
          <w:sz w:val="24"/>
          <w:szCs w:val="24"/>
          <w:shd w:val="clear" w:color="auto" w:fill="FFFFFF"/>
        </w:rPr>
        <w:t>/311721)*100%</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0.236407*100%</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23.6407%</w:t>
      </w:r>
    </w:p>
    <w:p w:rsidR="008B13ED" w:rsidRPr="00E47C51" w:rsidRDefault="008B13ED" w:rsidP="00E47C51">
      <w:pPr>
        <w:spacing w:line="480" w:lineRule="auto"/>
        <w:ind w:left="720"/>
        <w:rPr>
          <w:rFonts w:ascii="Times New Roman" w:eastAsia="Times New Roman" w:hAnsi="Times New Roman" w:cs="Times New Roman"/>
          <w:b/>
          <w:color w:val="000000"/>
          <w:sz w:val="24"/>
          <w:szCs w:val="24"/>
        </w:rPr>
      </w:pPr>
      <w:r w:rsidRPr="00E47C51">
        <w:rPr>
          <w:rFonts w:ascii="Times New Roman" w:eastAsia="Times New Roman" w:hAnsi="Times New Roman" w:cs="Times New Roman"/>
          <w:b/>
          <w:color w:val="000000"/>
          <w:sz w:val="24"/>
          <w:szCs w:val="24"/>
        </w:rPr>
        <w:t>= 23.6%</w:t>
      </w: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c) What is the relative frequency of deaths that occurred in 2012 or before?</w:t>
      </w:r>
    </w:p>
    <w:p w:rsidR="00992B7B" w:rsidRPr="00E47C51" w:rsidRDefault="00992B7B" w:rsidP="00E47C51">
      <w:pPr>
        <w:spacing w:line="480" w:lineRule="auto"/>
        <w:ind w:left="720"/>
        <w:rPr>
          <w:rFonts w:ascii="Times New Roman" w:eastAsia="Times New Roman" w:hAnsi="Times New Roman" w:cs="Times New Roman"/>
          <w:b/>
          <w:color w:val="000000"/>
          <w:sz w:val="24"/>
          <w:szCs w:val="24"/>
        </w:rPr>
      </w:pPr>
      <w:r w:rsidRPr="00E47C51">
        <w:rPr>
          <w:rFonts w:ascii="Times New Roman" w:eastAsia="Calibri" w:hAnsi="Times New Roman" w:cs="Times New Roman"/>
          <w:b/>
          <w:color w:val="1B1B1B"/>
          <w:sz w:val="24"/>
          <w:szCs w:val="24"/>
          <w:shd w:val="clear" w:color="auto" w:fill="FFFFFF"/>
        </w:rPr>
        <w:t xml:space="preserve">= </w:t>
      </w:r>
      <w:r w:rsidRPr="00E47C51">
        <w:rPr>
          <w:rFonts w:ascii="Times New Roman" w:eastAsia="Times New Roman" w:hAnsi="Times New Roman" w:cs="Times New Roman"/>
          <w:b/>
          <w:color w:val="000000"/>
          <w:sz w:val="24"/>
          <w:szCs w:val="24"/>
        </w:rPr>
        <w:t>99160</w:t>
      </w:r>
      <w:r w:rsidRPr="00E47C51">
        <w:rPr>
          <w:rFonts w:ascii="Times New Roman" w:eastAsia="Calibri" w:hAnsi="Times New Roman" w:cs="Times New Roman"/>
          <w:b/>
          <w:color w:val="1B1B1B"/>
          <w:sz w:val="24"/>
          <w:szCs w:val="24"/>
          <w:shd w:val="clear" w:color="auto" w:fill="FFFFFF"/>
        </w:rPr>
        <w:t>/311721</w:t>
      </w:r>
    </w:p>
    <w:p w:rsidR="00992B7B" w:rsidRPr="00E47C51" w:rsidRDefault="00992B7B" w:rsidP="00E47C51">
      <w:pPr>
        <w:spacing w:line="480" w:lineRule="auto"/>
        <w:ind w:left="720"/>
        <w:rPr>
          <w:rFonts w:ascii="Times New Roman" w:eastAsia="Times New Roman" w:hAnsi="Times New Roman" w:cs="Times New Roman"/>
          <w:b/>
          <w:color w:val="000000"/>
          <w:sz w:val="24"/>
          <w:szCs w:val="24"/>
        </w:rPr>
      </w:pPr>
      <w:r w:rsidRPr="00E47C51">
        <w:rPr>
          <w:rFonts w:ascii="Times New Roman" w:eastAsia="Calibri" w:hAnsi="Times New Roman" w:cs="Times New Roman"/>
          <w:b/>
          <w:color w:val="1B1B1B"/>
          <w:sz w:val="24"/>
          <w:szCs w:val="24"/>
          <w:shd w:val="clear" w:color="auto" w:fill="FFFFFF"/>
        </w:rPr>
        <w:t xml:space="preserve">= </w:t>
      </w:r>
      <w:r w:rsidRPr="00E47C51">
        <w:rPr>
          <w:rFonts w:ascii="Times New Roman" w:eastAsia="Times New Roman" w:hAnsi="Times New Roman" w:cs="Times New Roman"/>
          <w:b/>
          <w:color w:val="000000"/>
          <w:sz w:val="24"/>
          <w:szCs w:val="24"/>
        </w:rPr>
        <w:t>0.318105</w:t>
      </w:r>
    </w:p>
    <w:p w:rsidR="008B13ED" w:rsidRPr="00E47C51" w:rsidRDefault="00992B7B" w:rsidP="00E47C51">
      <w:pPr>
        <w:spacing w:line="480" w:lineRule="auto"/>
        <w:ind w:left="720"/>
        <w:rPr>
          <w:rFonts w:ascii="Times New Roman" w:eastAsia="Times New Roman" w:hAnsi="Times New Roman" w:cs="Times New Roman"/>
          <w:b/>
          <w:color w:val="000000"/>
          <w:sz w:val="24"/>
          <w:szCs w:val="24"/>
        </w:rPr>
      </w:pPr>
      <w:r w:rsidRPr="00E47C51">
        <w:rPr>
          <w:rFonts w:ascii="Times New Roman" w:eastAsia="Calibri" w:hAnsi="Times New Roman" w:cs="Times New Roman"/>
          <w:b/>
          <w:color w:val="1B1B1B"/>
          <w:sz w:val="24"/>
          <w:szCs w:val="24"/>
          <w:shd w:val="clear" w:color="auto" w:fill="FFFFFF"/>
        </w:rPr>
        <w:t xml:space="preserve">= </w:t>
      </w:r>
      <w:r w:rsidRPr="00E47C51">
        <w:rPr>
          <w:rFonts w:ascii="Times New Roman" w:eastAsia="Times New Roman" w:hAnsi="Times New Roman" w:cs="Times New Roman"/>
          <w:b/>
          <w:color w:val="000000"/>
          <w:sz w:val="24"/>
          <w:szCs w:val="24"/>
        </w:rPr>
        <w:t>0.318</w:t>
      </w: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d) What is the percentage of deaths that occurred in 2015?</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(35425/311721)*100%</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0.113643*100%</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11.3643%</w:t>
      </w:r>
    </w:p>
    <w:p w:rsidR="008B13ED" w:rsidRPr="00E47C51" w:rsidRDefault="008B13ED" w:rsidP="00E47C51">
      <w:pPr>
        <w:spacing w:line="480" w:lineRule="auto"/>
        <w:ind w:left="720"/>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11.4%</w:t>
      </w:r>
    </w:p>
    <w:p w:rsidR="0075662B" w:rsidRPr="00E47C51" w:rsidRDefault="0075662B"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e) What is the cumulative relative frequency for 2016? Explain w</w:t>
      </w:r>
      <w:r w:rsidRPr="00E47C51">
        <w:rPr>
          <w:rFonts w:ascii="Times New Roman" w:eastAsia="Calibri" w:hAnsi="Times New Roman" w:cs="Times New Roman"/>
          <w:color w:val="1B1B1B"/>
          <w:sz w:val="24"/>
          <w:szCs w:val="24"/>
          <w:shd w:val="clear" w:color="auto" w:fill="FFFFFF"/>
        </w:rPr>
        <w:t xml:space="preserve">hat this number tells you about </w:t>
      </w:r>
      <w:r w:rsidRPr="00E47C51">
        <w:rPr>
          <w:rFonts w:ascii="Times New Roman" w:eastAsia="Calibri" w:hAnsi="Times New Roman" w:cs="Times New Roman"/>
          <w:color w:val="1B1B1B"/>
          <w:sz w:val="24"/>
          <w:szCs w:val="24"/>
          <w:shd w:val="clear" w:color="auto" w:fill="FFFFFF"/>
        </w:rPr>
        <w:t>the data.</w:t>
      </w:r>
    </w:p>
    <w:p w:rsidR="00AC5CA0" w:rsidRPr="00E47C51" w:rsidRDefault="00AC5CA0" w:rsidP="00E47C51">
      <w:pPr>
        <w:spacing w:after="0" w:line="480" w:lineRule="auto"/>
        <w:ind w:left="720"/>
        <w:rPr>
          <w:rFonts w:ascii="Times New Roman" w:eastAsia="Times New Roman" w:hAnsi="Times New Roman" w:cs="Times New Roman"/>
          <w:b/>
          <w:color w:val="000000"/>
          <w:sz w:val="24"/>
          <w:szCs w:val="24"/>
        </w:rPr>
      </w:pPr>
      <w:r w:rsidRPr="00E47C51">
        <w:rPr>
          <w:rFonts w:ascii="Times New Roman" w:eastAsia="Times New Roman" w:hAnsi="Times New Roman" w:cs="Times New Roman"/>
          <w:b/>
          <w:color w:val="000000"/>
          <w:sz w:val="24"/>
          <w:szCs w:val="24"/>
        </w:rPr>
        <w:lastRenderedPageBreak/>
        <w:t xml:space="preserve">The cumulative frequency of 2016 is </w:t>
      </w:r>
      <w:r w:rsidRPr="00AC5CA0">
        <w:rPr>
          <w:rFonts w:ascii="Times New Roman" w:eastAsia="Times New Roman" w:hAnsi="Times New Roman" w:cs="Times New Roman"/>
          <w:b/>
          <w:color w:val="000000"/>
          <w:sz w:val="24"/>
          <w:szCs w:val="24"/>
        </w:rPr>
        <w:t>0.763593</w:t>
      </w:r>
      <w:r w:rsidRPr="00E47C51">
        <w:rPr>
          <w:rFonts w:ascii="Times New Roman" w:eastAsia="Times New Roman" w:hAnsi="Times New Roman" w:cs="Times New Roman"/>
          <w:b/>
          <w:color w:val="000000"/>
          <w:sz w:val="24"/>
          <w:szCs w:val="24"/>
        </w:rPr>
        <w:t xml:space="preserve">. These means that more than 76.4% of the deaths happened between the 2010 and 2016. Therefore, ¾ of </w:t>
      </w:r>
      <w:r w:rsidR="00AB6209" w:rsidRPr="00E47C51">
        <w:rPr>
          <w:rFonts w:ascii="Times New Roman" w:eastAsia="Times New Roman" w:hAnsi="Times New Roman" w:cs="Times New Roman"/>
          <w:b/>
          <w:color w:val="000000"/>
          <w:sz w:val="24"/>
          <w:szCs w:val="24"/>
        </w:rPr>
        <w:t>motor vehicle deaths in the United States happened</w:t>
      </w:r>
      <w:r w:rsidRPr="00E47C51">
        <w:rPr>
          <w:rFonts w:ascii="Times New Roman" w:eastAsia="Times New Roman" w:hAnsi="Times New Roman" w:cs="Times New Roman"/>
          <w:b/>
          <w:color w:val="000000"/>
          <w:sz w:val="24"/>
          <w:szCs w:val="24"/>
        </w:rPr>
        <w:t xml:space="preserve"> between 2010 and 2016.</w:t>
      </w:r>
    </w:p>
    <w:p w:rsidR="00AC5CA0" w:rsidRPr="00E47C51" w:rsidRDefault="00AC5CA0" w:rsidP="00E47C51">
      <w:pPr>
        <w:spacing w:line="480" w:lineRule="auto"/>
        <w:rPr>
          <w:rFonts w:ascii="Times New Roman" w:eastAsia="Calibri" w:hAnsi="Times New Roman" w:cs="Times New Roman"/>
          <w:color w:val="1B1B1B"/>
          <w:sz w:val="24"/>
          <w:szCs w:val="24"/>
          <w:shd w:val="clear" w:color="auto" w:fill="FFFFFF"/>
        </w:rPr>
      </w:pPr>
    </w:p>
    <w:p w:rsidR="004058E5" w:rsidRPr="00E47C51" w:rsidRDefault="004058E5" w:rsidP="00E47C51">
      <w:pPr>
        <w:spacing w:line="480" w:lineRule="auto"/>
        <w:rPr>
          <w:rFonts w:ascii="Times New Roman" w:eastAsia="Calibri" w:hAnsi="Times New Roman" w:cs="Times New Roman"/>
          <w:b/>
          <w:color w:val="1B1B1B"/>
          <w:sz w:val="24"/>
          <w:szCs w:val="24"/>
          <w:shd w:val="clear" w:color="auto" w:fill="FFFFFF"/>
        </w:rPr>
      </w:pPr>
    </w:p>
    <w:p w:rsidR="004058E5" w:rsidRPr="00E47C51" w:rsidRDefault="004058E5" w:rsidP="00E47C51">
      <w:pPr>
        <w:spacing w:line="480" w:lineRule="auto"/>
        <w:rPr>
          <w:rFonts w:ascii="Times New Roman" w:eastAsia="Calibri" w:hAnsi="Times New Roman" w:cs="Times New Roman"/>
          <w:b/>
          <w:color w:val="1B1B1B"/>
          <w:sz w:val="24"/>
          <w:szCs w:val="24"/>
          <w:shd w:val="clear" w:color="auto" w:fill="FFFFFF"/>
        </w:rPr>
      </w:pPr>
    </w:p>
    <w:p w:rsidR="004058E5" w:rsidRPr="00E47C51" w:rsidRDefault="004058E5" w:rsidP="00E47C51">
      <w:pPr>
        <w:spacing w:line="480" w:lineRule="auto"/>
        <w:jc w:val="center"/>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Module 2</w:t>
      </w:r>
    </w:p>
    <w:p w:rsidR="004058E5" w:rsidRPr="00E47C51" w:rsidRDefault="004058E5"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 xml:space="preserve">Question </w:t>
      </w:r>
      <w:r w:rsidR="00060872" w:rsidRPr="00E47C51">
        <w:rPr>
          <w:rFonts w:ascii="Times New Roman" w:eastAsia="Calibri" w:hAnsi="Times New Roman" w:cs="Times New Roman"/>
          <w:b/>
          <w:color w:val="1B1B1B"/>
          <w:sz w:val="24"/>
          <w:szCs w:val="24"/>
          <w:shd w:val="clear" w:color="auto" w:fill="FFFFFF"/>
        </w:rPr>
        <w:t>2.</w:t>
      </w:r>
    </w:p>
    <w:p w:rsidR="00060872" w:rsidRPr="00E47C51" w:rsidRDefault="00060872"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Use the following information to answer the next six exercises. S</w:t>
      </w:r>
      <w:r w:rsidRPr="00E47C51">
        <w:rPr>
          <w:rFonts w:ascii="Times New Roman" w:eastAsia="Calibri" w:hAnsi="Times New Roman" w:cs="Times New Roman"/>
          <w:color w:val="1B1B1B"/>
          <w:sz w:val="24"/>
          <w:szCs w:val="24"/>
          <w:shd w:val="clear" w:color="auto" w:fill="FFFFFF"/>
        </w:rPr>
        <w:t xml:space="preserve">ixty-five randomly selected car </w:t>
      </w:r>
      <w:r w:rsidRPr="00E47C51">
        <w:rPr>
          <w:rFonts w:ascii="Times New Roman" w:eastAsia="Calibri" w:hAnsi="Times New Roman" w:cs="Times New Roman"/>
          <w:color w:val="1B1B1B"/>
          <w:sz w:val="24"/>
          <w:szCs w:val="24"/>
          <w:shd w:val="clear" w:color="auto" w:fill="FFFFFF"/>
        </w:rPr>
        <w:t>salespersons were asked the number of cars they generally sell in one wee</w:t>
      </w:r>
      <w:r w:rsidRPr="00E47C51">
        <w:rPr>
          <w:rFonts w:ascii="Times New Roman" w:eastAsia="Calibri" w:hAnsi="Times New Roman" w:cs="Times New Roman"/>
          <w:color w:val="1B1B1B"/>
          <w:sz w:val="24"/>
          <w:szCs w:val="24"/>
          <w:shd w:val="clear" w:color="auto" w:fill="FFFFFF"/>
        </w:rPr>
        <w:t xml:space="preserve">k. 14 people answered that they </w:t>
      </w:r>
      <w:r w:rsidRPr="00E47C51">
        <w:rPr>
          <w:rFonts w:ascii="Times New Roman" w:eastAsia="Calibri" w:hAnsi="Times New Roman" w:cs="Times New Roman"/>
          <w:color w:val="1B1B1B"/>
          <w:sz w:val="24"/>
          <w:szCs w:val="24"/>
          <w:shd w:val="clear" w:color="auto" w:fill="FFFFFF"/>
        </w:rPr>
        <w:t>generally sell three cars; 19 generally sell four cars; 12 generally sell five cars; 9 gene</w:t>
      </w:r>
      <w:r w:rsidRPr="00E47C51">
        <w:rPr>
          <w:rFonts w:ascii="Times New Roman" w:eastAsia="Calibri" w:hAnsi="Times New Roman" w:cs="Times New Roman"/>
          <w:color w:val="1B1B1B"/>
          <w:sz w:val="24"/>
          <w:szCs w:val="24"/>
          <w:shd w:val="clear" w:color="auto" w:fill="FFFFFF"/>
        </w:rPr>
        <w:t>rally sell six cars; 11</w:t>
      </w:r>
      <w:r w:rsidRPr="00E47C51">
        <w:rPr>
          <w:rFonts w:ascii="Times New Roman" w:eastAsia="Calibri" w:hAnsi="Times New Roman" w:cs="Times New Roman"/>
          <w:color w:val="1B1B1B"/>
          <w:sz w:val="24"/>
          <w:szCs w:val="24"/>
          <w:shd w:val="clear" w:color="auto" w:fill="FFFFFF"/>
        </w:rPr>
        <w:t>generally sell seven cars.</w:t>
      </w:r>
    </w:p>
    <w:tbl>
      <w:tblPr>
        <w:tblStyle w:val="TableGrid"/>
        <w:tblW w:w="5665" w:type="dxa"/>
        <w:tblLook w:val="04A0" w:firstRow="1" w:lastRow="0" w:firstColumn="1" w:lastColumn="0" w:noHBand="0" w:noVBand="1"/>
      </w:tblPr>
      <w:tblGrid>
        <w:gridCol w:w="805"/>
        <w:gridCol w:w="2250"/>
        <w:gridCol w:w="1260"/>
        <w:gridCol w:w="1350"/>
      </w:tblGrid>
      <w:tr w:rsidR="00AB6209" w:rsidRPr="00E47C51" w:rsidTr="00013FA7">
        <w:tc>
          <w:tcPr>
            <w:tcW w:w="805"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Number of cars sold</w:t>
            </w:r>
          </w:p>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126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Frequency</w:t>
            </w:r>
          </w:p>
        </w:tc>
        <w:tc>
          <w:tcPr>
            <w:tcW w:w="1350" w:type="dxa"/>
          </w:tcPr>
          <w:p w:rsidR="00AB6209"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Cumulative Frequency</w:t>
            </w:r>
          </w:p>
        </w:tc>
      </w:tr>
      <w:tr w:rsidR="00013FA7" w:rsidRPr="00E47C51" w:rsidTr="00013FA7">
        <w:tc>
          <w:tcPr>
            <w:tcW w:w="805"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3</w:t>
            </w:r>
          </w:p>
        </w:tc>
        <w:tc>
          <w:tcPr>
            <w:tcW w:w="126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14</w:t>
            </w:r>
          </w:p>
        </w:tc>
        <w:tc>
          <w:tcPr>
            <w:tcW w:w="1350" w:type="dxa"/>
            <w:vAlign w:val="bottom"/>
          </w:tcPr>
          <w:p w:rsidR="00013FA7" w:rsidRPr="00E47C51" w:rsidRDefault="00013FA7" w:rsidP="00E47C51">
            <w:pPr>
              <w:spacing w:line="480" w:lineRule="auto"/>
              <w:jc w:val="both"/>
              <w:rPr>
                <w:rFonts w:ascii="Times New Roman" w:hAnsi="Times New Roman" w:cs="Times New Roman"/>
                <w:color w:val="000000"/>
                <w:sz w:val="24"/>
                <w:szCs w:val="24"/>
              </w:rPr>
            </w:pPr>
            <w:r w:rsidRPr="00E47C51">
              <w:rPr>
                <w:rFonts w:ascii="Times New Roman" w:hAnsi="Times New Roman" w:cs="Times New Roman"/>
                <w:color w:val="000000"/>
                <w:sz w:val="24"/>
                <w:szCs w:val="24"/>
              </w:rPr>
              <w:t>14</w:t>
            </w:r>
          </w:p>
        </w:tc>
      </w:tr>
      <w:tr w:rsidR="00013FA7" w:rsidRPr="00E47C51" w:rsidTr="00013FA7">
        <w:tc>
          <w:tcPr>
            <w:tcW w:w="805"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4</w:t>
            </w:r>
          </w:p>
        </w:tc>
        <w:tc>
          <w:tcPr>
            <w:tcW w:w="126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19</w:t>
            </w:r>
          </w:p>
        </w:tc>
        <w:tc>
          <w:tcPr>
            <w:tcW w:w="1350" w:type="dxa"/>
            <w:vAlign w:val="bottom"/>
          </w:tcPr>
          <w:p w:rsidR="00013FA7" w:rsidRPr="00E47C51" w:rsidRDefault="00013FA7" w:rsidP="00E47C51">
            <w:pPr>
              <w:spacing w:line="480" w:lineRule="auto"/>
              <w:jc w:val="both"/>
              <w:rPr>
                <w:rFonts w:ascii="Times New Roman" w:hAnsi="Times New Roman" w:cs="Times New Roman"/>
                <w:color w:val="000000"/>
                <w:sz w:val="24"/>
                <w:szCs w:val="24"/>
              </w:rPr>
            </w:pPr>
            <w:r w:rsidRPr="00E47C51">
              <w:rPr>
                <w:rFonts w:ascii="Times New Roman" w:hAnsi="Times New Roman" w:cs="Times New Roman"/>
                <w:color w:val="000000"/>
                <w:sz w:val="24"/>
                <w:szCs w:val="24"/>
              </w:rPr>
              <w:t>33</w:t>
            </w:r>
          </w:p>
        </w:tc>
      </w:tr>
      <w:tr w:rsidR="00013FA7" w:rsidRPr="00E47C51" w:rsidTr="00013FA7">
        <w:tc>
          <w:tcPr>
            <w:tcW w:w="805"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5</w:t>
            </w:r>
          </w:p>
        </w:tc>
        <w:tc>
          <w:tcPr>
            <w:tcW w:w="126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12</w:t>
            </w:r>
          </w:p>
        </w:tc>
        <w:tc>
          <w:tcPr>
            <w:tcW w:w="1350" w:type="dxa"/>
            <w:vAlign w:val="bottom"/>
          </w:tcPr>
          <w:p w:rsidR="00013FA7" w:rsidRPr="00E47C51" w:rsidRDefault="00013FA7" w:rsidP="00E47C51">
            <w:pPr>
              <w:spacing w:line="480" w:lineRule="auto"/>
              <w:jc w:val="both"/>
              <w:rPr>
                <w:rFonts w:ascii="Times New Roman" w:hAnsi="Times New Roman" w:cs="Times New Roman"/>
                <w:color w:val="000000"/>
                <w:sz w:val="24"/>
                <w:szCs w:val="24"/>
              </w:rPr>
            </w:pPr>
            <w:r w:rsidRPr="00E47C51">
              <w:rPr>
                <w:rFonts w:ascii="Times New Roman" w:hAnsi="Times New Roman" w:cs="Times New Roman"/>
                <w:color w:val="000000"/>
                <w:sz w:val="24"/>
                <w:szCs w:val="24"/>
              </w:rPr>
              <w:t>45</w:t>
            </w:r>
          </w:p>
        </w:tc>
      </w:tr>
      <w:tr w:rsidR="00013FA7" w:rsidRPr="00E47C51" w:rsidTr="00013FA7">
        <w:tc>
          <w:tcPr>
            <w:tcW w:w="805"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6</w:t>
            </w:r>
          </w:p>
        </w:tc>
        <w:tc>
          <w:tcPr>
            <w:tcW w:w="126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9</w:t>
            </w:r>
          </w:p>
        </w:tc>
        <w:tc>
          <w:tcPr>
            <w:tcW w:w="1350" w:type="dxa"/>
            <w:vAlign w:val="bottom"/>
          </w:tcPr>
          <w:p w:rsidR="00013FA7" w:rsidRPr="00E47C51" w:rsidRDefault="00013FA7" w:rsidP="00E47C51">
            <w:pPr>
              <w:spacing w:line="480" w:lineRule="auto"/>
              <w:jc w:val="both"/>
              <w:rPr>
                <w:rFonts w:ascii="Times New Roman" w:hAnsi="Times New Roman" w:cs="Times New Roman"/>
                <w:color w:val="000000"/>
                <w:sz w:val="24"/>
                <w:szCs w:val="24"/>
              </w:rPr>
            </w:pPr>
            <w:r w:rsidRPr="00E47C51">
              <w:rPr>
                <w:rFonts w:ascii="Times New Roman" w:hAnsi="Times New Roman" w:cs="Times New Roman"/>
                <w:color w:val="000000"/>
                <w:sz w:val="24"/>
                <w:szCs w:val="24"/>
              </w:rPr>
              <w:t>54</w:t>
            </w:r>
          </w:p>
        </w:tc>
      </w:tr>
      <w:tr w:rsidR="00013FA7" w:rsidRPr="00E47C51" w:rsidTr="00013FA7">
        <w:tc>
          <w:tcPr>
            <w:tcW w:w="805"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7</w:t>
            </w:r>
          </w:p>
        </w:tc>
        <w:tc>
          <w:tcPr>
            <w:tcW w:w="1260" w:type="dxa"/>
          </w:tcPr>
          <w:p w:rsidR="00013FA7" w:rsidRPr="00E47C51" w:rsidRDefault="00013FA7"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11</w:t>
            </w:r>
          </w:p>
        </w:tc>
        <w:tc>
          <w:tcPr>
            <w:tcW w:w="1350" w:type="dxa"/>
            <w:vAlign w:val="bottom"/>
          </w:tcPr>
          <w:p w:rsidR="00013FA7" w:rsidRPr="00E47C51" w:rsidRDefault="00013FA7" w:rsidP="00E47C51">
            <w:pPr>
              <w:spacing w:line="480" w:lineRule="auto"/>
              <w:jc w:val="both"/>
              <w:rPr>
                <w:rFonts w:ascii="Times New Roman" w:hAnsi="Times New Roman" w:cs="Times New Roman"/>
                <w:color w:val="000000"/>
                <w:sz w:val="24"/>
                <w:szCs w:val="24"/>
              </w:rPr>
            </w:pPr>
            <w:r w:rsidRPr="00E47C51">
              <w:rPr>
                <w:rFonts w:ascii="Times New Roman" w:hAnsi="Times New Roman" w:cs="Times New Roman"/>
                <w:color w:val="000000"/>
                <w:sz w:val="24"/>
                <w:szCs w:val="24"/>
              </w:rPr>
              <w:t>65</w:t>
            </w:r>
          </w:p>
        </w:tc>
      </w:tr>
      <w:tr w:rsidR="00AB6209" w:rsidRPr="00E47C51" w:rsidTr="00013FA7">
        <w:tc>
          <w:tcPr>
            <w:tcW w:w="805"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225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126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135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r>
      <w:tr w:rsidR="00AB6209" w:rsidRPr="00E47C51" w:rsidTr="00013FA7">
        <w:tc>
          <w:tcPr>
            <w:tcW w:w="805" w:type="dxa"/>
          </w:tcPr>
          <w:p w:rsidR="00AB6209" w:rsidRPr="00E47C51" w:rsidRDefault="00AB6209" w:rsidP="00E47C51">
            <w:pPr>
              <w:spacing w:line="480" w:lineRule="auto"/>
              <w:jc w:val="both"/>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Total</w:t>
            </w:r>
          </w:p>
        </w:tc>
        <w:tc>
          <w:tcPr>
            <w:tcW w:w="225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c>
          <w:tcPr>
            <w:tcW w:w="126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65</w:t>
            </w:r>
          </w:p>
        </w:tc>
        <w:tc>
          <w:tcPr>
            <w:tcW w:w="1350" w:type="dxa"/>
          </w:tcPr>
          <w:p w:rsidR="00AB6209" w:rsidRPr="00E47C51" w:rsidRDefault="00AB6209" w:rsidP="00E47C51">
            <w:pPr>
              <w:spacing w:line="480" w:lineRule="auto"/>
              <w:jc w:val="both"/>
              <w:rPr>
                <w:rFonts w:ascii="Times New Roman" w:eastAsia="Calibri" w:hAnsi="Times New Roman" w:cs="Times New Roman"/>
                <w:color w:val="1B1B1B"/>
                <w:sz w:val="24"/>
                <w:szCs w:val="24"/>
                <w:shd w:val="clear" w:color="auto" w:fill="FFFFFF"/>
              </w:rPr>
            </w:pPr>
          </w:p>
        </w:tc>
      </w:tr>
    </w:tbl>
    <w:p w:rsidR="00265CF5" w:rsidRPr="00E47C51" w:rsidRDefault="00265CF5" w:rsidP="00E47C51">
      <w:pPr>
        <w:spacing w:line="480" w:lineRule="auto"/>
        <w:jc w:val="both"/>
        <w:rPr>
          <w:rFonts w:ascii="Times New Roman" w:eastAsia="Calibri" w:hAnsi="Times New Roman" w:cs="Times New Roman"/>
          <w:color w:val="1B1B1B"/>
          <w:sz w:val="24"/>
          <w:szCs w:val="24"/>
          <w:shd w:val="clear" w:color="auto" w:fill="FFFFFF"/>
        </w:rPr>
      </w:pPr>
    </w:p>
    <w:p w:rsidR="00265CF5" w:rsidRPr="00E47C51" w:rsidRDefault="00265CF5" w:rsidP="00E47C51">
      <w:pPr>
        <w:spacing w:line="480" w:lineRule="auto"/>
        <w:jc w:val="center"/>
        <w:rPr>
          <w:rFonts w:ascii="Times New Roman" w:eastAsia="Calibri" w:hAnsi="Times New Roman" w:cs="Times New Roman"/>
          <w:color w:val="1B1B1B"/>
          <w:sz w:val="24"/>
          <w:szCs w:val="24"/>
          <w:shd w:val="clear" w:color="auto" w:fill="FFFFFF"/>
        </w:rPr>
      </w:pPr>
      <w:r w:rsidRPr="00E47C51">
        <w:rPr>
          <w:rFonts w:ascii="Times New Roman" w:hAnsi="Times New Roman" w:cs="Times New Roman"/>
          <w:noProof/>
          <w:sz w:val="24"/>
          <w:szCs w:val="24"/>
        </w:rPr>
        <w:lastRenderedPageBreak/>
        <w:drawing>
          <wp:inline distT="0" distB="0" distL="0" distR="0" wp14:anchorId="432685A3" wp14:editId="65ACD615">
            <wp:extent cx="46101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10100" cy="2762250"/>
                    </a:xfrm>
                    <a:prstGeom prst="rect">
                      <a:avLst/>
                    </a:prstGeom>
                  </pic:spPr>
                </pic:pic>
              </a:graphicData>
            </a:graphic>
          </wp:inline>
        </w:drawing>
      </w:r>
    </w:p>
    <w:p w:rsidR="00013FA7" w:rsidRPr="00E47C51" w:rsidRDefault="00013FA7" w:rsidP="00E47C51">
      <w:pPr>
        <w:spacing w:line="480" w:lineRule="auto"/>
        <w:rPr>
          <w:rFonts w:ascii="Times New Roman" w:eastAsia="Times New Roman" w:hAnsi="Times New Roman" w:cs="Times New Roman"/>
          <w:b/>
          <w:color w:val="000000"/>
          <w:sz w:val="24"/>
          <w:szCs w:val="24"/>
        </w:rPr>
      </w:pPr>
      <w:r w:rsidRPr="00E47C51">
        <w:rPr>
          <w:rFonts w:ascii="Times New Roman" w:eastAsia="Calibri" w:hAnsi="Times New Roman" w:cs="Times New Roman"/>
          <w:color w:val="1B1B1B"/>
          <w:sz w:val="24"/>
          <w:szCs w:val="24"/>
          <w:shd w:val="clear" w:color="auto" w:fill="FFFFFF"/>
        </w:rPr>
        <w:t xml:space="preserve">First quartile = </w:t>
      </w:r>
      <w:r w:rsidR="0004012B" w:rsidRPr="00E47C51">
        <w:rPr>
          <w:rFonts w:ascii="Times New Roman" w:eastAsia="Calibri" w:hAnsi="Times New Roman" w:cs="Times New Roman"/>
          <w:b/>
          <w:color w:val="1B1B1B"/>
          <w:sz w:val="24"/>
          <w:szCs w:val="24"/>
          <w:shd w:val="clear" w:color="auto" w:fill="FFFFFF"/>
        </w:rPr>
        <w:t xml:space="preserve">0.25* 65 = </w:t>
      </w:r>
      <w:r w:rsidR="0004012B" w:rsidRPr="00E47C51">
        <w:rPr>
          <w:rFonts w:ascii="Times New Roman" w:eastAsia="Times New Roman" w:hAnsi="Times New Roman" w:cs="Times New Roman"/>
          <w:b/>
          <w:color w:val="000000"/>
          <w:sz w:val="24"/>
          <w:szCs w:val="24"/>
        </w:rPr>
        <w:t>16.25 = falls under 4 cars (cumulative frequency of 33 and the frequency of 19)</w:t>
      </w:r>
    </w:p>
    <w:p w:rsidR="00013FA7" w:rsidRPr="00E47C51" w:rsidRDefault="00060872"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Second quartile = median = 50th percentile = </w:t>
      </w:r>
      <w:r w:rsidR="00013FA7" w:rsidRPr="00E47C51">
        <w:rPr>
          <w:rFonts w:ascii="Times New Roman" w:eastAsia="Calibri" w:hAnsi="Times New Roman" w:cs="Times New Roman"/>
          <w:b/>
          <w:color w:val="1B1B1B"/>
          <w:sz w:val="24"/>
          <w:szCs w:val="24"/>
          <w:shd w:val="clear" w:color="auto" w:fill="FFFFFF"/>
        </w:rPr>
        <w:t>65/2 =</w:t>
      </w:r>
      <w:r w:rsidR="00013FA7" w:rsidRPr="00E47C51">
        <w:rPr>
          <w:rFonts w:ascii="Times New Roman" w:eastAsia="Calibri" w:hAnsi="Times New Roman" w:cs="Times New Roman"/>
          <w:color w:val="1B1B1B"/>
          <w:sz w:val="24"/>
          <w:szCs w:val="24"/>
          <w:shd w:val="clear" w:color="auto" w:fill="FFFFFF"/>
        </w:rPr>
        <w:t xml:space="preserve"> </w:t>
      </w:r>
      <w:r w:rsidR="00013FA7" w:rsidRPr="00E47C51">
        <w:rPr>
          <w:rFonts w:ascii="Times New Roman" w:eastAsia="Calibri" w:hAnsi="Times New Roman" w:cs="Times New Roman"/>
          <w:b/>
          <w:color w:val="1B1B1B"/>
          <w:sz w:val="24"/>
          <w:szCs w:val="24"/>
          <w:shd w:val="clear" w:color="auto" w:fill="FFFFFF"/>
        </w:rPr>
        <w:t xml:space="preserve">32.5 = </w:t>
      </w:r>
      <w:r w:rsidR="0004012B" w:rsidRPr="00E47C51">
        <w:rPr>
          <w:rFonts w:ascii="Times New Roman" w:eastAsia="Calibri" w:hAnsi="Times New Roman" w:cs="Times New Roman"/>
          <w:b/>
          <w:color w:val="1B1B1B"/>
          <w:sz w:val="24"/>
          <w:szCs w:val="24"/>
          <w:shd w:val="clear" w:color="auto" w:fill="FFFFFF"/>
        </w:rPr>
        <w:t xml:space="preserve">falls under </w:t>
      </w:r>
      <w:r w:rsidR="00013FA7" w:rsidRPr="00E47C51">
        <w:rPr>
          <w:rFonts w:ascii="Times New Roman" w:eastAsia="Calibri" w:hAnsi="Times New Roman" w:cs="Times New Roman"/>
          <w:b/>
          <w:color w:val="1B1B1B"/>
          <w:sz w:val="24"/>
          <w:szCs w:val="24"/>
          <w:shd w:val="clear" w:color="auto" w:fill="FFFFFF"/>
        </w:rPr>
        <w:t>4 cars (cumulative frequency of 33</w:t>
      </w:r>
      <w:r w:rsidR="0004012B" w:rsidRPr="00E47C51">
        <w:rPr>
          <w:rFonts w:ascii="Times New Roman" w:eastAsia="Calibri" w:hAnsi="Times New Roman" w:cs="Times New Roman"/>
          <w:b/>
          <w:color w:val="1B1B1B"/>
          <w:sz w:val="24"/>
          <w:szCs w:val="24"/>
          <w:shd w:val="clear" w:color="auto" w:fill="FFFFFF"/>
        </w:rPr>
        <w:t xml:space="preserve"> and the frequency of 19</w:t>
      </w:r>
      <w:r w:rsidR="00013FA7" w:rsidRPr="00E47C51">
        <w:rPr>
          <w:rFonts w:ascii="Times New Roman" w:eastAsia="Calibri" w:hAnsi="Times New Roman" w:cs="Times New Roman"/>
          <w:b/>
          <w:color w:val="1B1B1B"/>
          <w:sz w:val="24"/>
          <w:szCs w:val="24"/>
          <w:shd w:val="clear" w:color="auto" w:fill="FFFFFF"/>
        </w:rPr>
        <w:t>)</w:t>
      </w:r>
    </w:p>
    <w:p w:rsidR="0004012B" w:rsidRPr="00E47C51" w:rsidRDefault="0004012B"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Third quartile = </w:t>
      </w:r>
      <w:r w:rsidRPr="00E47C51">
        <w:rPr>
          <w:rFonts w:ascii="Times New Roman" w:eastAsia="Calibri" w:hAnsi="Times New Roman" w:cs="Times New Roman"/>
          <w:b/>
          <w:color w:val="1B1B1B"/>
          <w:sz w:val="24"/>
          <w:szCs w:val="24"/>
          <w:shd w:val="clear" w:color="auto" w:fill="FFFFFF"/>
        </w:rPr>
        <w:t>0.75*65 = 48.75 = falls under 6 cars (cumulative frequency of 54 and the frequency of 9)</w:t>
      </w:r>
    </w:p>
    <w:p w:rsidR="00060872" w:rsidRPr="00E47C51" w:rsidRDefault="00006388"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Interquartile range (IQR) = </w:t>
      </w:r>
      <w:r w:rsidR="005A0B53" w:rsidRPr="00E47C51">
        <w:rPr>
          <w:rFonts w:ascii="Times New Roman" w:eastAsia="Calibri" w:hAnsi="Times New Roman" w:cs="Times New Roman"/>
          <w:b/>
          <w:color w:val="1B1B1B"/>
          <w:sz w:val="24"/>
          <w:szCs w:val="24"/>
          <w:shd w:val="clear" w:color="auto" w:fill="FFFFFF"/>
        </w:rPr>
        <w:t>48.75 – 16.25 = 32.5 = 33</w:t>
      </w:r>
    </w:p>
    <w:p w:rsidR="005A0B53" w:rsidRPr="00E47C51" w:rsidRDefault="005A0B53"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10th percentile = </w:t>
      </w:r>
      <w:r w:rsidRPr="00E47C51">
        <w:rPr>
          <w:rFonts w:ascii="Times New Roman" w:eastAsia="Calibri" w:hAnsi="Times New Roman" w:cs="Times New Roman"/>
          <w:b/>
          <w:color w:val="1B1B1B"/>
          <w:sz w:val="24"/>
          <w:szCs w:val="24"/>
          <w:shd w:val="clear" w:color="auto" w:fill="FFFFFF"/>
        </w:rPr>
        <w:t>10/100*65 = 6.5 = 7</w:t>
      </w:r>
      <w:r w:rsidR="00060872" w:rsidRPr="00E47C51">
        <w:rPr>
          <w:rFonts w:ascii="Times New Roman" w:eastAsia="Calibri" w:hAnsi="Times New Roman" w:cs="Times New Roman"/>
          <w:color w:val="1B1B1B"/>
          <w:sz w:val="24"/>
          <w:szCs w:val="24"/>
          <w:shd w:val="clear" w:color="auto" w:fill="FFFFFF"/>
        </w:rPr>
        <w:t xml:space="preserve"> </w:t>
      </w:r>
      <w:r w:rsidRPr="00E47C51">
        <w:rPr>
          <w:rFonts w:ascii="Times New Roman" w:eastAsia="Calibri" w:hAnsi="Times New Roman" w:cs="Times New Roman"/>
          <w:color w:val="1B1B1B"/>
          <w:sz w:val="24"/>
          <w:szCs w:val="24"/>
          <w:shd w:val="clear" w:color="auto" w:fill="FFFFFF"/>
        </w:rPr>
        <w:t>(</w:t>
      </w:r>
      <w:r w:rsidRPr="00E47C51">
        <w:rPr>
          <w:rFonts w:ascii="Times New Roman" w:eastAsia="Calibri" w:hAnsi="Times New Roman" w:cs="Times New Roman"/>
          <w:b/>
          <w:color w:val="1B1B1B"/>
          <w:sz w:val="24"/>
          <w:szCs w:val="24"/>
          <w:shd w:val="clear" w:color="auto" w:fill="FFFFFF"/>
        </w:rPr>
        <w:t>falls within 3 cars sale</w:t>
      </w:r>
      <w:r w:rsidRPr="00E47C51">
        <w:rPr>
          <w:rFonts w:ascii="Times New Roman" w:eastAsia="Calibri" w:hAnsi="Times New Roman" w:cs="Times New Roman"/>
          <w:color w:val="1B1B1B"/>
          <w:sz w:val="24"/>
          <w:szCs w:val="24"/>
          <w:shd w:val="clear" w:color="auto" w:fill="FFFFFF"/>
        </w:rPr>
        <w:t xml:space="preserve">) </w:t>
      </w:r>
    </w:p>
    <w:p w:rsidR="004058E5" w:rsidRPr="00E47C51" w:rsidRDefault="005A0B53"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70th percentile = </w:t>
      </w:r>
      <w:r w:rsidRPr="00E47C51">
        <w:rPr>
          <w:rFonts w:ascii="Times New Roman" w:eastAsia="Calibri" w:hAnsi="Times New Roman" w:cs="Times New Roman"/>
          <w:b/>
          <w:color w:val="1B1B1B"/>
          <w:sz w:val="24"/>
          <w:szCs w:val="24"/>
          <w:shd w:val="clear" w:color="auto" w:fill="FFFFFF"/>
        </w:rPr>
        <w:t>70/100* 65 = 45.5 = 46 (falls within 6 cars sale)</w:t>
      </w:r>
      <w:r w:rsidR="00060872" w:rsidRPr="00E47C51">
        <w:rPr>
          <w:rFonts w:ascii="Times New Roman" w:eastAsia="Calibri" w:hAnsi="Times New Roman" w:cs="Times New Roman"/>
          <w:b/>
          <w:color w:val="1B1B1B"/>
          <w:sz w:val="24"/>
          <w:szCs w:val="24"/>
          <w:shd w:val="clear" w:color="auto" w:fill="FFFFFF"/>
        </w:rPr>
        <w:cr/>
      </w:r>
    </w:p>
    <w:p w:rsidR="004058E5" w:rsidRPr="00E47C51" w:rsidRDefault="004058E5" w:rsidP="00E47C51">
      <w:pPr>
        <w:spacing w:line="480" w:lineRule="auto"/>
        <w:rPr>
          <w:rFonts w:ascii="Times New Roman" w:eastAsia="Calibri" w:hAnsi="Times New Roman" w:cs="Times New Roman"/>
          <w:b/>
          <w:color w:val="1B1B1B"/>
          <w:sz w:val="24"/>
          <w:szCs w:val="24"/>
          <w:shd w:val="clear" w:color="auto" w:fill="FFFFFF"/>
        </w:rPr>
      </w:pPr>
    </w:p>
    <w:p w:rsidR="004058E5" w:rsidRPr="00E47C51" w:rsidRDefault="004058E5" w:rsidP="00E47C51">
      <w:pPr>
        <w:spacing w:line="480" w:lineRule="auto"/>
        <w:jc w:val="center"/>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Module 3</w:t>
      </w:r>
    </w:p>
    <w:p w:rsidR="004058E5" w:rsidRPr="00E47C51" w:rsidRDefault="004058E5"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lastRenderedPageBreak/>
        <w:t xml:space="preserve">Question </w:t>
      </w:r>
      <w:r w:rsidR="00EA591E" w:rsidRPr="00E47C51">
        <w:rPr>
          <w:rFonts w:ascii="Times New Roman" w:eastAsia="Calibri" w:hAnsi="Times New Roman" w:cs="Times New Roman"/>
          <w:b/>
          <w:color w:val="1B1B1B"/>
          <w:sz w:val="24"/>
          <w:szCs w:val="24"/>
          <w:shd w:val="clear" w:color="auto" w:fill="FFFFFF"/>
        </w:rPr>
        <w:t>1.</w:t>
      </w:r>
    </w:p>
    <w:p w:rsidR="00EA591E" w:rsidRPr="00E47C51" w:rsidRDefault="00EA591E"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xml:space="preserve">a) For each of the following quantities, indicate whether it </w:t>
      </w:r>
      <w:r w:rsidR="00B00061" w:rsidRPr="00E47C51">
        <w:rPr>
          <w:rFonts w:ascii="Times New Roman" w:eastAsia="Calibri" w:hAnsi="Times New Roman" w:cs="Times New Roman"/>
          <w:color w:val="1B1B1B"/>
          <w:sz w:val="24"/>
          <w:szCs w:val="24"/>
          <w:shd w:val="clear" w:color="auto" w:fill="FFFFFF"/>
        </w:rPr>
        <w:t xml:space="preserve">can NEVER be negative </w:t>
      </w:r>
      <w:r w:rsidRPr="00E47C51">
        <w:rPr>
          <w:rFonts w:ascii="Times New Roman" w:eastAsia="Calibri" w:hAnsi="Times New Roman" w:cs="Times New Roman"/>
          <w:color w:val="1B1B1B"/>
          <w:sz w:val="24"/>
          <w:szCs w:val="24"/>
          <w:shd w:val="clear" w:color="auto" w:fill="FFFFFF"/>
        </w:rPr>
        <w:t>or can</w:t>
      </w:r>
    </w:p>
    <w:p w:rsidR="00EA591E" w:rsidRPr="00E47C51" w:rsidRDefault="00B00061"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SOMETIMES be negative</w:t>
      </w:r>
      <w:r w:rsidR="00EA591E" w:rsidRPr="00E47C51">
        <w:rPr>
          <w:rFonts w:ascii="Times New Roman" w:eastAsia="Calibri" w:hAnsi="Times New Roman" w:cs="Times New Roman"/>
          <w:color w:val="1B1B1B"/>
          <w:sz w:val="24"/>
          <w:szCs w:val="24"/>
          <w:shd w:val="clear" w:color="auto" w:fill="FFFFFF"/>
        </w:rPr>
        <w:t>.</w:t>
      </w:r>
    </w:p>
    <w:p w:rsidR="00EA591E" w:rsidRPr="00E47C51" w:rsidRDefault="00EA591E"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Standard deviation</w:t>
      </w:r>
      <w:r w:rsidR="00B00061" w:rsidRPr="00E47C51">
        <w:rPr>
          <w:rFonts w:ascii="Times New Roman" w:eastAsia="Calibri" w:hAnsi="Times New Roman" w:cs="Times New Roman"/>
          <w:color w:val="1B1B1B"/>
          <w:sz w:val="24"/>
          <w:szCs w:val="24"/>
          <w:shd w:val="clear" w:color="auto" w:fill="FFFFFF"/>
        </w:rPr>
        <w:t xml:space="preserve"> (</w:t>
      </w:r>
      <w:r w:rsidR="00FB3751" w:rsidRPr="00E47C51">
        <w:rPr>
          <w:rFonts w:ascii="Times New Roman" w:eastAsia="Calibri" w:hAnsi="Times New Roman" w:cs="Times New Roman"/>
          <w:b/>
          <w:color w:val="1B1B1B"/>
          <w:sz w:val="24"/>
          <w:szCs w:val="24"/>
          <w:shd w:val="clear" w:color="auto" w:fill="FFFFFF"/>
        </w:rPr>
        <w:t>can NEVER be negative</w:t>
      </w:r>
      <w:r w:rsidR="00B00061" w:rsidRPr="00E47C51">
        <w:rPr>
          <w:rFonts w:ascii="Times New Roman" w:eastAsia="Calibri" w:hAnsi="Times New Roman" w:cs="Times New Roman"/>
          <w:color w:val="1B1B1B"/>
          <w:sz w:val="24"/>
          <w:szCs w:val="24"/>
          <w:shd w:val="clear" w:color="auto" w:fill="FFFFFF"/>
        </w:rPr>
        <w:t>)</w:t>
      </w:r>
    </w:p>
    <w:p w:rsidR="00EA591E" w:rsidRPr="00E47C51" w:rsidRDefault="00EA591E"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Interquartile range</w:t>
      </w:r>
      <w:r w:rsidR="00B00061" w:rsidRPr="00E47C51">
        <w:rPr>
          <w:rFonts w:ascii="Times New Roman" w:eastAsia="Calibri" w:hAnsi="Times New Roman" w:cs="Times New Roman"/>
          <w:color w:val="1B1B1B"/>
          <w:sz w:val="24"/>
          <w:szCs w:val="24"/>
          <w:shd w:val="clear" w:color="auto" w:fill="FFFFFF"/>
        </w:rPr>
        <w:t xml:space="preserve"> (</w:t>
      </w:r>
      <w:r w:rsidR="00FB3751" w:rsidRPr="00E47C51">
        <w:rPr>
          <w:rFonts w:ascii="Times New Roman" w:eastAsia="Calibri" w:hAnsi="Times New Roman" w:cs="Times New Roman"/>
          <w:b/>
          <w:color w:val="1B1B1B"/>
          <w:sz w:val="24"/>
          <w:szCs w:val="24"/>
          <w:shd w:val="clear" w:color="auto" w:fill="FFFFFF"/>
        </w:rPr>
        <w:t>can NEVER be negative</w:t>
      </w:r>
      <w:r w:rsidR="00B00061" w:rsidRPr="00E47C51">
        <w:rPr>
          <w:rFonts w:ascii="Times New Roman" w:eastAsia="Calibri" w:hAnsi="Times New Roman" w:cs="Times New Roman"/>
          <w:b/>
          <w:color w:val="1B1B1B"/>
          <w:sz w:val="24"/>
          <w:szCs w:val="24"/>
          <w:shd w:val="clear" w:color="auto" w:fill="FFFFFF"/>
        </w:rPr>
        <w:t>)</w:t>
      </w:r>
    </w:p>
    <w:p w:rsidR="00EA591E" w:rsidRPr="00E47C51" w:rsidRDefault="00EA591E"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 z-score</w:t>
      </w:r>
      <w:r w:rsidR="00B00061" w:rsidRPr="00E47C51">
        <w:rPr>
          <w:rFonts w:ascii="Times New Roman" w:eastAsia="Calibri" w:hAnsi="Times New Roman" w:cs="Times New Roman"/>
          <w:color w:val="1B1B1B"/>
          <w:sz w:val="24"/>
          <w:szCs w:val="24"/>
          <w:shd w:val="clear" w:color="auto" w:fill="FFFFFF"/>
        </w:rPr>
        <w:t xml:space="preserve"> (</w:t>
      </w:r>
      <w:r w:rsidR="00FB3751" w:rsidRPr="00E47C51">
        <w:rPr>
          <w:rFonts w:ascii="Times New Roman" w:eastAsia="Calibri" w:hAnsi="Times New Roman" w:cs="Times New Roman"/>
          <w:b/>
          <w:color w:val="1B1B1B"/>
          <w:sz w:val="24"/>
          <w:szCs w:val="24"/>
          <w:shd w:val="clear" w:color="auto" w:fill="FFFFFF"/>
        </w:rPr>
        <w:t xml:space="preserve">can </w:t>
      </w:r>
      <w:r w:rsidR="00B00061" w:rsidRPr="00E47C51">
        <w:rPr>
          <w:rFonts w:ascii="Times New Roman" w:eastAsia="Calibri" w:hAnsi="Times New Roman" w:cs="Times New Roman"/>
          <w:b/>
          <w:color w:val="1B1B1B"/>
          <w:sz w:val="24"/>
          <w:szCs w:val="24"/>
          <w:shd w:val="clear" w:color="auto" w:fill="FFFFFF"/>
        </w:rPr>
        <w:t>SOMETIMES be negative</w:t>
      </w:r>
      <w:r w:rsidR="00B00061" w:rsidRPr="00E47C51">
        <w:rPr>
          <w:rFonts w:ascii="Times New Roman" w:eastAsia="Calibri" w:hAnsi="Times New Roman" w:cs="Times New Roman"/>
          <w:color w:val="1B1B1B"/>
          <w:sz w:val="24"/>
          <w:szCs w:val="24"/>
          <w:shd w:val="clear" w:color="auto" w:fill="FFFFFF"/>
        </w:rPr>
        <w:t>)</w:t>
      </w:r>
    </w:p>
    <w:p w:rsidR="00EA591E" w:rsidRPr="00E47C51" w:rsidRDefault="00EA591E" w:rsidP="00E47C51">
      <w:pPr>
        <w:spacing w:line="480" w:lineRule="auto"/>
        <w:rPr>
          <w:rFonts w:ascii="Times New Roman" w:eastAsia="Calibri" w:hAnsi="Times New Roman" w:cs="Times New Roman"/>
          <w:color w:val="1B1B1B"/>
          <w:sz w:val="24"/>
          <w:szCs w:val="24"/>
          <w:shd w:val="clear" w:color="auto" w:fill="FFFFFF"/>
        </w:rPr>
      </w:pPr>
      <w:r w:rsidRPr="00E47C51">
        <w:rPr>
          <w:rFonts w:ascii="Times New Roman" w:eastAsia="Calibri" w:hAnsi="Times New Roman" w:cs="Times New Roman"/>
          <w:color w:val="1B1B1B"/>
          <w:sz w:val="24"/>
          <w:szCs w:val="24"/>
          <w:shd w:val="clear" w:color="auto" w:fill="FFFFFF"/>
        </w:rPr>
        <w:t>b) Which would be larger – the standard deviation of the we</w:t>
      </w:r>
      <w:r w:rsidR="00060872" w:rsidRPr="00E47C51">
        <w:rPr>
          <w:rFonts w:ascii="Times New Roman" w:eastAsia="Calibri" w:hAnsi="Times New Roman" w:cs="Times New Roman"/>
          <w:color w:val="1B1B1B"/>
          <w:sz w:val="24"/>
          <w:szCs w:val="24"/>
          <w:shd w:val="clear" w:color="auto" w:fill="FFFFFF"/>
        </w:rPr>
        <w:t xml:space="preserve">ights of 1000 randomly selected </w:t>
      </w:r>
      <w:r w:rsidRPr="00E47C51">
        <w:rPr>
          <w:rFonts w:ascii="Times New Roman" w:eastAsia="Calibri" w:hAnsi="Times New Roman" w:cs="Times New Roman"/>
          <w:color w:val="1B1B1B"/>
          <w:sz w:val="24"/>
          <w:szCs w:val="24"/>
          <w:shd w:val="clear" w:color="auto" w:fill="FFFFFF"/>
        </w:rPr>
        <w:t>people, or the standard deviation of the weights of 10 r</w:t>
      </w:r>
      <w:r w:rsidR="00060872" w:rsidRPr="00E47C51">
        <w:rPr>
          <w:rFonts w:ascii="Times New Roman" w:eastAsia="Calibri" w:hAnsi="Times New Roman" w:cs="Times New Roman"/>
          <w:color w:val="1B1B1B"/>
          <w:sz w:val="24"/>
          <w:szCs w:val="24"/>
          <w:shd w:val="clear" w:color="auto" w:fill="FFFFFF"/>
        </w:rPr>
        <w:t xml:space="preserve">andomly selected cats (ordinary </w:t>
      </w:r>
      <w:r w:rsidRPr="00E47C51">
        <w:rPr>
          <w:rFonts w:ascii="Times New Roman" w:eastAsia="Calibri" w:hAnsi="Times New Roman" w:cs="Times New Roman"/>
          <w:color w:val="1B1B1B"/>
          <w:sz w:val="24"/>
          <w:szCs w:val="24"/>
          <w:shd w:val="clear" w:color="auto" w:fill="FFFFFF"/>
        </w:rPr>
        <w:t>domestic cats)?</w:t>
      </w:r>
      <w:r w:rsidRPr="00E47C51">
        <w:rPr>
          <w:rFonts w:ascii="Times New Roman" w:eastAsia="Calibri" w:hAnsi="Times New Roman" w:cs="Times New Roman"/>
          <w:color w:val="1B1B1B"/>
          <w:sz w:val="24"/>
          <w:szCs w:val="24"/>
          <w:shd w:val="clear" w:color="auto" w:fill="FFFFFF"/>
        </w:rPr>
        <w:cr/>
      </w:r>
    </w:p>
    <w:p w:rsidR="00FB3751" w:rsidRPr="00E47C51" w:rsidRDefault="00FB3751" w:rsidP="00E47C51">
      <w:pPr>
        <w:spacing w:line="480" w:lineRule="auto"/>
        <w:rPr>
          <w:rFonts w:ascii="Times New Roman" w:eastAsia="Calibri" w:hAnsi="Times New Roman" w:cs="Times New Roman"/>
          <w:b/>
          <w:color w:val="1B1B1B"/>
          <w:sz w:val="24"/>
          <w:szCs w:val="24"/>
          <w:shd w:val="clear" w:color="auto" w:fill="FFFFFF"/>
        </w:rPr>
      </w:pPr>
      <w:r w:rsidRPr="00E47C51">
        <w:rPr>
          <w:rFonts w:ascii="Times New Roman" w:eastAsia="Calibri" w:hAnsi="Times New Roman" w:cs="Times New Roman"/>
          <w:b/>
          <w:color w:val="1B1B1B"/>
          <w:sz w:val="24"/>
          <w:szCs w:val="24"/>
          <w:shd w:val="clear" w:color="auto" w:fill="FFFFFF"/>
        </w:rPr>
        <w:t>The standard deviation of the weights of 1000 randomly selected people would be larger than the standard deviation of the weights of 10 randomly selected cats. These is because, the weight of people ranges from a few pounds for newborns to hundreds and hundreds of p</w:t>
      </w:r>
      <w:r w:rsidR="00F727C3" w:rsidRPr="00E47C51">
        <w:rPr>
          <w:rFonts w:ascii="Times New Roman" w:eastAsia="Calibri" w:hAnsi="Times New Roman" w:cs="Times New Roman"/>
          <w:b/>
          <w:color w:val="1B1B1B"/>
          <w:sz w:val="24"/>
          <w:szCs w:val="24"/>
          <w:shd w:val="clear" w:color="auto" w:fill="FFFFFF"/>
        </w:rPr>
        <w:t>ounds for</w:t>
      </w:r>
      <w:r w:rsidRPr="00E47C51">
        <w:rPr>
          <w:rFonts w:ascii="Times New Roman" w:eastAsia="Calibri" w:hAnsi="Times New Roman" w:cs="Times New Roman"/>
          <w:b/>
          <w:color w:val="1B1B1B"/>
          <w:sz w:val="24"/>
          <w:szCs w:val="24"/>
          <w:shd w:val="clear" w:color="auto" w:fill="FFFFFF"/>
        </w:rPr>
        <w:t xml:space="preserve"> adults, while cats’ weigh a pound or less </w:t>
      </w:r>
      <w:r w:rsidR="00F727C3" w:rsidRPr="00E47C51">
        <w:rPr>
          <w:rFonts w:ascii="Times New Roman" w:eastAsia="Calibri" w:hAnsi="Times New Roman" w:cs="Times New Roman"/>
          <w:b/>
          <w:color w:val="1B1B1B"/>
          <w:sz w:val="24"/>
          <w:szCs w:val="24"/>
          <w:shd w:val="clear" w:color="auto" w:fill="FFFFFF"/>
        </w:rPr>
        <w:t>when young</w:t>
      </w:r>
      <w:r w:rsidRPr="00E47C51">
        <w:rPr>
          <w:rFonts w:ascii="Times New Roman" w:eastAsia="Calibri" w:hAnsi="Times New Roman" w:cs="Times New Roman"/>
          <w:b/>
          <w:color w:val="1B1B1B"/>
          <w:sz w:val="24"/>
          <w:szCs w:val="24"/>
          <w:shd w:val="clear" w:color="auto" w:fill="FFFFFF"/>
        </w:rPr>
        <w:t xml:space="preserve"> and a few pounds when mature. </w:t>
      </w:r>
    </w:p>
    <w:p w:rsidR="00EA591E" w:rsidRPr="00E47C51" w:rsidRDefault="00EA591E" w:rsidP="00E47C51">
      <w:pPr>
        <w:spacing w:line="480" w:lineRule="auto"/>
        <w:rPr>
          <w:rFonts w:ascii="Times New Roman" w:eastAsia="Calibri" w:hAnsi="Times New Roman" w:cs="Times New Roman"/>
          <w:b/>
          <w:color w:val="1B1B1B"/>
          <w:sz w:val="24"/>
          <w:szCs w:val="24"/>
          <w:shd w:val="clear" w:color="auto" w:fill="FFFFFF"/>
        </w:rPr>
      </w:pPr>
    </w:p>
    <w:bookmarkEnd w:id="0"/>
    <w:p w:rsidR="004E449C" w:rsidRPr="00E47C51" w:rsidRDefault="00D43A2A" w:rsidP="00E47C51">
      <w:pPr>
        <w:spacing w:line="480" w:lineRule="auto"/>
        <w:rPr>
          <w:rFonts w:ascii="Times New Roman" w:hAnsi="Times New Roman" w:cs="Times New Roman"/>
          <w:sz w:val="24"/>
          <w:szCs w:val="24"/>
        </w:rPr>
      </w:pPr>
    </w:p>
    <w:sectPr w:rsidR="004E449C" w:rsidRPr="00E47C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A2A" w:rsidRDefault="00D43A2A" w:rsidP="004058E5">
      <w:pPr>
        <w:spacing w:after="0" w:line="240" w:lineRule="auto"/>
      </w:pPr>
      <w:r>
        <w:separator/>
      </w:r>
    </w:p>
  </w:endnote>
  <w:endnote w:type="continuationSeparator" w:id="0">
    <w:p w:rsidR="00D43A2A" w:rsidRDefault="00D43A2A" w:rsidP="0040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A2A" w:rsidRDefault="00D43A2A" w:rsidP="004058E5">
      <w:pPr>
        <w:spacing w:after="0" w:line="240" w:lineRule="auto"/>
      </w:pPr>
      <w:r>
        <w:separator/>
      </w:r>
    </w:p>
  </w:footnote>
  <w:footnote w:type="continuationSeparator" w:id="0">
    <w:p w:rsidR="00D43A2A" w:rsidRDefault="00D43A2A" w:rsidP="00405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595483"/>
      <w:docPartObj>
        <w:docPartGallery w:val="Page Numbers (Top of Page)"/>
        <w:docPartUnique/>
      </w:docPartObj>
    </w:sdtPr>
    <w:sdtEndPr>
      <w:rPr>
        <w:noProof/>
      </w:rPr>
    </w:sdtEndPr>
    <w:sdtContent>
      <w:p w:rsidR="004058E5" w:rsidRPr="004058E5" w:rsidRDefault="004058E5" w:rsidP="004058E5">
        <w:pPr>
          <w:pStyle w:val="Header"/>
          <w:spacing w:line="480" w:lineRule="auto"/>
          <w:jc w:val="right"/>
          <w:rPr>
            <w:rFonts w:ascii="Times New Roman" w:hAnsi="Times New Roman" w:cs="Times New Roman"/>
            <w:sz w:val="24"/>
            <w:szCs w:val="24"/>
          </w:rPr>
        </w:pPr>
        <w:r w:rsidRPr="004058E5">
          <w:rPr>
            <w:rFonts w:ascii="Times New Roman" w:hAnsi="Times New Roman" w:cs="Times New Roman"/>
            <w:sz w:val="24"/>
            <w:szCs w:val="24"/>
          </w:rPr>
          <w:fldChar w:fldCharType="begin"/>
        </w:r>
        <w:r w:rsidRPr="004058E5">
          <w:rPr>
            <w:rFonts w:ascii="Times New Roman" w:hAnsi="Times New Roman" w:cs="Times New Roman"/>
            <w:sz w:val="24"/>
            <w:szCs w:val="24"/>
          </w:rPr>
          <w:instrText xml:space="preserve"> PAGE   \* MERGEFORMAT </w:instrText>
        </w:r>
        <w:r w:rsidRPr="004058E5">
          <w:rPr>
            <w:rFonts w:ascii="Times New Roman" w:hAnsi="Times New Roman" w:cs="Times New Roman"/>
            <w:sz w:val="24"/>
            <w:szCs w:val="24"/>
          </w:rPr>
          <w:fldChar w:fldCharType="separate"/>
        </w:r>
        <w:r w:rsidR="00E47C51">
          <w:rPr>
            <w:rFonts w:ascii="Times New Roman" w:hAnsi="Times New Roman" w:cs="Times New Roman"/>
            <w:noProof/>
            <w:sz w:val="24"/>
            <w:szCs w:val="24"/>
          </w:rPr>
          <w:t>1</w:t>
        </w:r>
        <w:r w:rsidRPr="004058E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21F"/>
    <w:rsid w:val="00006388"/>
    <w:rsid w:val="00013FA7"/>
    <w:rsid w:val="0004012B"/>
    <w:rsid w:val="00060872"/>
    <w:rsid w:val="0012080C"/>
    <w:rsid w:val="001B221F"/>
    <w:rsid w:val="00265CF5"/>
    <w:rsid w:val="004058E5"/>
    <w:rsid w:val="005A0B53"/>
    <w:rsid w:val="007147C3"/>
    <w:rsid w:val="0075662B"/>
    <w:rsid w:val="008B13ED"/>
    <w:rsid w:val="00992B7B"/>
    <w:rsid w:val="00AB6209"/>
    <w:rsid w:val="00AC5CA0"/>
    <w:rsid w:val="00AD3463"/>
    <w:rsid w:val="00B00061"/>
    <w:rsid w:val="00D43A2A"/>
    <w:rsid w:val="00E47C51"/>
    <w:rsid w:val="00EA591E"/>
    <w:rsid w:val="00F727C3"/>
    <w:rsid w:val="00FB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2EA5B0-5309-4558-A2FD-DDACF24D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8E5"/>
  </w:style>
  <w:style w:type="paragraph" w:styleId="Footer">
    <w:name w:val="footer"/>
    <w:basedOn w:val="Normal"/>
    <w:link w:val="FooterChar"/>
    <w:uiPriority w:val="99"/>
    <w:unhideWhenUsed/>
    <w:rsid w:val="00405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8E5"/>
  </w:style>
  <w:style w:type="table" w:styleId="TableGrid">
    <w:name w:val="Table Grid"/>
    <w:basedOn w:val="TableNormal"/>
    <w:uiPriority w:val="39"/>
    <w:rsid w:val="007566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49835">
      <w:bodyDiv w:val="1"/>
      <w:marLeft w:val="0"/>
      <w:marRight w:val="0"/>
      <w:marTop w:val="0"/>
      <w:marBottom w:val="0"/>
      <w:divBdr>
        <w:top w:val="none" w:sz="0" w:space="0" w:color="auto"/>
        <w:left w:val="none" w:sz="0" w:space="0" w:color="auto"/>
        <w:bottom w:val="none" w:sz="0" w:space="0" w:color="auto"/>
        <w:right w:val="none" w:sz="0" w:space="0" w:color="auto"/>
      </w:divBdr>
    </w:div>
    <w:div w:id="576747789">
      <w:bodyDiv w:val="1"/>
      <w:marLeft w:val="0"/>
      <w:marRight w:val="0"/>
      <w:marTop w:val="0"/>
      <w:marBottom w:val="0"/>
      <w:divBdr>
        <w:top w:val="none" w:sz="0" w:space="0" w:color="auto"/>
        <w:left w:val="none" w:sz="0" w:space="0" w:color="auto"/>
        <w:bottom w:val="none" w:sz="0" w:space="0" w:color="auto"/>
        <w:right w:val="none" w:sz="0" w:space="0" w:color="auto"/>
      </w:divBdr>
    </w:div>
    <w:div w:id="946349544">
      <w:bodyDiv w:val="1"/>
      <w:marLeft w:val="0"/>
      <w:marRight w:val="0"/>
      <w:marTop w:val="0"/>
      <w:marBottom w:val="0"/>
      <w:divBdr>
        <w:top w:val="none" w:sz="0" w:space="0" w:color="auto"/>
        <w:left w:val="none" w:sz="0" w:space="0" w:color="auto"/>
        <w:bottom w:val="none" w:sz="0" w:space="0" w:color="auto"/>
        <w:right w:val="none" w:sz="0" w:space="0" w:color="auto"/>
      </w:divBdr>
    </w:div>
    <w:div w:id="1807967820">
      <w:bodyDiv w:val="1"/>
      <w:marLeft w:val="0"/>
      <w:marRight w:val="0"/>
      <w:marTop w:val="0"/>
      <w:marBottom w:val="0"/>
      <w:divBdr>
        <w:top w:val="none" w:sz="0" w:space="0" w:color="auto"/>
        <w:left w:val="none" w:sz="0" w:space="0" w:color="auto"/>
        <w:bottom w:val="none" w:sz="0" w:space="0" w:color="auto"/>
        <w:right w:val="none" w:sz="0" w:space="0" w:color="auto"/>
      </w:divBdr>
    </w:div>
    <w:div w:id="1859003868">
      <w:bodyDiv w:val="1"/>
      <w:marLeft w:val="0"/>
      <w:marRight w:val="0"/>
      <w:marTop w:val="0"/>
      <w:marBottom w:val="0"/>
      <w:divBdr>
        <w:top w:val="none" w:sz="0" w:space="0" w:color="auto"/>
        <w:left w:val="none" w:sz="0" w:space="0" w:color="auto"/>
        <w:bottom w:val="none" w:sz="0" w:space="0" w:color="auto"/>
        <w:right w:val="none" w:sz="0" w:space="0" w:color="auto"/>
      </w:divBdr>
    </w:div>
    <w:div w:id="1952013262">
      <w:bodyDiv w:val="1"/>
      <w:marLeft w:val="0"/>
      <w:marRight w:val="0"/>
      <w:marTop w:val="0"/>
      <w:marBottom w:val="0"/>
      <w:divBdr>
        <w:top w:val="none" w:sz="0" w:space="0" w:color="auto"/>
        <w:left w:val="none" w:sz="0" w:space="0" w:color="auto"/>
        <w:bottom w:val="none" w:sz="0" w:space="0" w:color="auto"/>
        <w:right w:val="none" w:sz="0" w:space="0" w:color="auto"/>
      </w:divBdr>
    </w:div>
    <w:div w:id="213995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GITHINJI SAMMIE</dc:creator>
  <cp:keywords/>
  <dc:description/>
  <cp:lastModifiedBy>GITHINJI SAMMIE</cp:lastModifiedBy>
  <cp:revision>4</cp:revision>
  <dcterms:created xsi:type="dcterms:W3CDTF">2020-12-31T17:08:00Z</dcterms:created>
  <dcterms:modified xsi:type="dcterms:W3CDTF">2020-12-31T19:55:00Z</dcterms:modified>
</cp:coreProperties>
</file>